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7D" w:rsidRPr="002A2FCF" w:rsidRDefault="00EC5B7D" w:rsidP="00EC5B7D">
      <w:pPr>
        <w:jc w:val="center"/>
        <w:rPr>
          <w:rFonts w:cstheme="minorHAnsi"/>
        </w:rPr>
      </w:pPr>
      <w:bookmarkStart w:id="0" w:name="_GoBack"/>
      <w:bookmarkEnd w:id="0"/>
      <w:r w:rsidRPr="002A2FCF">
        <w:rPr>
          <w:rFonts w:cstheme="minorHAnsi"/>
        </w:rPr>
        <w:t>FORM-</w:t>
      </w:r>
      <w:r w:rsidR="009F6530">
        <w:rPr>
          <w:rFonts w:cstheme="minorHAnsi"/>
        </w:rPr>
        <w:t>D</w:t>
      </w:r>
    </w:p>
    <w:p w:rsidR="00EC5B7D" w:rsidRDefault="002955AC" w:rsidP="002955AC">
      <w:pPr>
        <w:jc w:val="center"/>
        <w:rPr>
          <w:rFonts w:cstheme="minorHAnsi"/>
          <w:b/>
        </w:rPr>
      </w:pPr>
      <w:r w:rsidRPr="002A2FCF">
        <w:rPr>
          <w:rFonts w:cstheme="minorHAnsi"/>
          <w:b/>
        </w:rPr>
        <w:t xml:space="preserve">Declaration of </w:t>
      </w:r>
      <w:r w:rsidR="009F6530">
        <w:rPr>
          <w:rFonts w:cstheme="minorHAnsi"/>
          <w:b/>
        </w:rPr>
        <w:t xml:space="preserve">Compliance to </w:t>
      </w:r>
      <w:r w:rsidR="009F6530" w:rsidRPr="009F6530">
        <w:rPr>
          <w:rFonts w:cstheme="minorHAnsi"/>
          <w:b/>
        </w:rPr>
        <w:t>The Environment Protection Rule – 1986 of India, as applicable for Gas/Naphtha based, Thermal Power Plants</w:t>
      </w:r>
    </w:p>
    <w:p w:rsidR="00CA69C3" w:rsidRPr="009F6530" w:rsidRDefault="00CA69C3" w:rsidP="00CA69C3">
      <w:pPr>
        <w:rPr>
          <w:rFonts w:cstheme="minorHAnsi"/>
          <w:b/>
        </w:rPr>
      </w:pPr>
      <w:r>
        <w:rPr>
          <w:rFonts w:cstheme="minorHAnsi"/>
          <w:b/>
        </w:rPr>
        <w:t>Guaranteed Values: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11"/>
        <w:gridCol w:w="4904"/>
        <w:gridCol w:w="1323"/>
        <w:gridCol w:w="1163"/>
        <w:gridCol w:w="1257"/>
      </w:tblGrid>
      <w:tr w:rsidR="003B5E44" w:rsidRPr="00FD6178" w:rsidTr="002902C7">
        <w:tc>
          <w:tcPr>
            <w:tcW w:w="911" w:type="dxa"/>
          </w:tcPr>
          <w:p w:rsidR="003B5E44" w:rsidRPr="00CA69C3" w:rsidRDefault="003B5E44" w:rsidP="003B5E44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 xml:space="preserve">Level of Pollutants in GEG Exhaust </w:t>
            </w: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ppm</w:t>
            </w: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CA69C3">
              <w:rPr>
                <w:rFonts w:ascii="Calibri" w:hAnsi="Calibri" w:cs="Arial"/>
                <w:sz w:val="24"/>
                <w:szCs w:val="24"/>
              </w:rPr>
              <w:t>SOx</w:t>
            </w:r>
            <w:proofErr w:type="spellEnd"/>
          </w:p>
          <w:p w:rsidR="003B5E44" w:rsidRPr="00CA69C3" w:rsidRDefault="003B5E44" w:rsidP="002902C7">
            <w:pPr>
              <w:pStyle w:val="ListParagrap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NOx</w:t>
            </w:r>
            <w:r w:rsidR="00DB41A2">
              <w:rPr>
                <w:rFonts w:ascii="Calibri" w:hAnsi="Calibri" w:cs="Arial"/>
                <w:sz w:val="24"/>
                <w:szCs w:val="24"/>
              </w:rPr>
              <w:t xml:space="preserve"> @ 15% excess oxygen</w:t>
            </w:r>
          </w:p>
          <w:p w:rsidR="003B5E44" w:rsidRPr="00CA69C3" w:rsidRDefault="003B5E44" w:rsidP="002902C7">
            <w:pPr>
              <w:pStyle w:val="ListParagrap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4904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GEG Exhaust Temperature at</w:t>
            </w:r>
          </w:p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Ambient Temp of 40°C</w:t>
            </w:r>
          </w:p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4904" w:type="dxa"/>
          </w:tcPr>
          <w:p w:rsidR="003B5E44" w:rsidRPr="00CA69C3" w:rsidRDefault="003B5E44" w:rsidP="00124504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 xml:space="preserve">Noise level at a distance of one (1) meter from </w:t>
            </w:r>
            <w:r w:rsidR="00124504">
              <w:rPr>
                <w:rFonts w:ascii="Calibri" w:hAnsi="Calibri" w:cs="Arial"/>
                <w:sz w:val="24"/>
                <w:szCs w:val="24"/>
              </w:rPr>
              <w:t xml:space="preserve"> GEG Building</w:t>
            </w: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db(A)</w:t>
            </w: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2A2FCF" w:rsidRDefault="00EC5B7D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6B0F72">
        <w:rPr>
          <w:rFonts w:cstheme="minorHAnsi"/>
        </w:rPr>
        <w:t xml:space="preserve">This is to confirm that the </w:t>
      </w:r>
      <w:r w:rsidR="00CA69C3">
        <w:rPr>
          <w:rFonts w:cstheme="minorHAnsi"/>
        </w:rPr>
        <w:t xml:space="preserve">above </w:t>
      </w:r>
      <w:proofErr w:type="gramStart"/>
      <w:r w:rsidR="00CA69C3">
        <w:rPr>
          <w:rFonts w:cstheme="minorHAnsi"/>
        </w:rPr>
        <w:t>guaranteed  values</w:t>
      </w:r>
      <w:proofErr w:type="gramEnd"/>
      <w:r w:rsidR="00CA69C3">
        <w:rPr>
          <w:rFonts w:cstheme="minorHAnsi"/>
        </w:rPr>
        <w:t xml:space="preserve">  for the </w:t>
      </w:r>
      <w:r w:rsidRPr="006B0F72">
        <w:rPr>
          <w:rFonts w:cstheme="minorHAnsi"/>
        </w:rPr>
        <w:t xml:space="preserve">offered Gas Engine </w:t>
      </w:r>
      <w:r w:rsidR="009F6530" w:rsidRPr="006B0F72">
        <w:rPr>
          <w:rFonts w:cstheme="minorHAnsi"/>
        </w:rPr>
        <w:t>Generators and the Plant</w:t>
      </w:r>
      <w:r w:rsidR="00CA69C3">
        <w:rPr>
          <w:rFonts w:cstheme="minorHAnsi"/>
        </w:rPr>
        <w:t xml:space="preserve">, complies </w:t>
      </w:r>
      <w:r w:rsidR="009F6530" w:rsidRPr="006B0F72">
        <w:rPr>
          <w:rFonts w:cstheme="minorHAnsi"/>
        </w:rPr>
        <w:t xml:space="preserve">with </w:t>
      </w:r>
      <w:r w:rsidR="006B0F72">
        <w:rPr>
          <w:rFonts w:cstheme="minorHAnsi"/>
        </w:rPr>
        <w:t>t</w:t>
      </w:r>
      <w:r w:rsidR="006B0F72" w:rsidRPr="004162EB">
        <w:rPr>
          <w:rFonts w:cstheme="minorHAnsi"/>
        </w:rPr>
        <w:t>he Environment Protection Rule – 1986 of India</w:t>
      </w:r>
      <w:r w:rsidR="006B0F72">
        <w:rPr>
          <w:rFonts w:cstheme="minorHAnsi"/>
        </w:rPr>
        <w:t xml:space="preserve">, </w:t>
      </w:r>
      <w:r w:rsidR="006B0F72" w:rsidRPr="006B0F72">
        <w:rPr>
          <w:rFonts w:cstheme="minorHAnsi"/>
        </w:rPr>
        <w:t>as applicable for Gas/Naphtha based Thermal Power Plants,</w:t>
      </w:r>
      <w:r w:rsidR="006B0F72" w:rsidRPr="004162EB">
        <w:rPr>
          <w:rFonts w:cstheme="minorHAnsi"/>
        </w:rPr>
        <w:t xml:space="preserve"> considering </w:t>
      </w:r>
      <w:r w:rsidR="00CA69C3">
        <w:rPr>
          <w:rFonts w:cstheme="minorHAnsi"/>
        </w:rPr>
        <w:t>fuel g</w:t>
      </w:r>
      <w:r w:rsidR="006B0F72" w:rsidRPr="004162EB">
        <w:rPr>
          <w:rFonts w:cstheme="minorHAnsi"/>
        </w:rPr>
        <w:t>as of composition as specified in the technical specifications of this bid document</w:t>
      </w:r>
      <w:r w:rsidR="006B0F72">
        <w:rPr>
          <w:rFonts w:cstheme="minorHAnsi"/>
        </w:rPr>
        <w:t>.</w:t>
      </w:r>
    </w:p>
    <w:p w:rsidR="006B0F72" w:rsidRPr="006B0F72" w:rsidRDefault="006B0F72" w:rsidP="006B0F72">
      <w:pPr>
        <w:pStyle w:val="ListParagraph"/>
        <w:ind w:left="525"/>
        <w:jc w:val="both"/>
        <w:rPr>
          <w:rFonts w:cstheme="minorHAnsi"/>
        </w:rPr>
      </w:pPr>
    </w:p>
    <w:p w:rsidR="002A2FCF" w:rsidRDefault="00CA69C3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It is also confirmed that a</w:t>
      </w:r>
      <w:r w:rsidR="006B0F72">
        <w:rPr>
          <w:rFonts w:cstheme="minorHAnsi"/>
        </w:rPr>
        <w:t xml:space="preserve">ll amendments to the above </w:t>
      </w:r>
      <w:r w:rsidR="006B0F72" w:rsidRPr="004162EB">
        <w:rPr>
          <w:rFonts w:cstheme="minorHAnsi"/>
        </w:rPr>
        <w:t>Environment Protection Rule – 1986 of India</w:t>
      </w:r>
      <w:r w:rsidR="006B0F72">
        <w:rPr>
          <w:rFonts w:cstheme="minorHAnsi"/>
        </w:rPr>
        <w:t xml:space="preserve">, as presently in effect, or those that may come into effect till </w:t>
      </w:r>
      <w:r w:rsidR="00D47E0A">
        <w:rPr>
          <w:rFonts w:cstheme="minorHAnsi"/>
        </w:rPr>
        <w:t>award</w:t>
      </w:r>
      <w:r w:rsidR="006B0F72">
        <w:rPr>
          <w:rFonts w:cstheme="minorHAnsi"/>
        </w:rPr>
        <w:t xml:space="preserve"> of this Contract, shall </w:t>
      </w:r>
      <w:r>
        <w:rPr>
          <w:rFonts w:cstheme="minorHAnsi"/>
        </w:rPr>
        <w:t xml:space="preserve">also </w:t>
      </w:r>
      <w:r w:rsidR="006B0F72">
        <w:rPr>
          <w:rFonts w:cstheme="minorHAnsi"/>
        </w:rPr>
        <w:t xml:space="preserve">be complied with by us. </w:t>
      </w:r>
    </w:p>
    <w:p w:rsidR="002A2FCF" w:rsidRPr="002A2FCF" w:rsidRDefault="002A2FCF" w:rsidP="002A2FCF">
      <w:pPr>
        <w:pStyle w:val="ListParagrap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___________________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______________________</w:t>
      </w: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OEM Authorised Signature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Pr="002A2FCF">
        <w:rPr>
          <w:rFonts w:cstheme="minorHAnsi"/>
        </w:rPr>
        <w:t xml:space="preserve">Bidder’s </w:t>
      </w:r>
      <w:r w:rsidR="005F3FE3" w:rsidRPr="002A2FCF">
        <w:rPr>
          <w:rFonts w:cstheme="minorHAnsi"/>
        </w:rPr>
        <w:t>Authorised Signature</w:t>
      </w:r>
    </w:p>
    <w:p w:rsidR="005F3FE3" w:rsidRPr="002A2FCF" w:rsidRDefault="005F3FE3" w:rsidP="005F3FE3">
      <w:pPr>
        <w:rPr>
          <w:rFonts w:cstheme="minorHAnsi"/>
        </w:rPr>
      </w:pPr>
    </w:p>
    <w:p w:rsidR="00EC5B7D" w:rsidRPr="002A2FCF" w:rsidRDefault="00B266EE" w:rsidP="00EC5B7D">
      <w:pPr>
        <w:rPr>
          <w:rFonts w:cstheme="minorHAnsi"/>
        </w:rPr>
      </w:pPr>
      <w:r w:rsidRPr="002A2FCF">
        <w:rPr>
          <w:rFonts w:cstheme="minorHAnsi"/>
        </w:rPr>
        <w:t>Company Seal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Company Seal</w:t>
      </w:r>
    </w:p>
    <w:p w:rsidR="00EC5B7D" w:rsidRPr="002A2FCF" w:rsidRDefault="00EC5B7D" w:rsidP="00EC5B7D">
      <w:pPr>
        <w:rPr>
          <w:rFonts w:cstheme="minorHAnsi"/>
        </w:rPr>
      </w:pP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</w:p>
    <w:p w:rsidR="009A2C15" w:rsidRPr="002A2FCF" w:rsidRDefault="009A2C15">
      <w:pPr>
        <w:rPr>
          <w:rFonts w:cstheme="minorHAnsi"/>
        </w:rPr>
      </w:pPr>
    </w:p>
    <w:sectPr w:rsidR="009A2C15" w:rsidRPr="002A2FCF" w:rsidSect="00BB5F0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06" w:rsidRDefault="003C1806" w:rsidP="002955AC">
      <w:pPr>
        <w:spacing w:after="0" w:line="240" w:lineRule="auto"/>
      </w:pPr>
      <w:r>
        <w:separator/>
      </w:r>
    </w:p>
  </w:endnote>
  <w:endnote w:type="continuationSeparator" w:id="0">
    <w:p w:rsidR="003C1806" w:rsidRDefault="003C1806" w:rsidP="0029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06" w:rsidRDefault="003C1806" w:rsidP="002955AC">
      <w:pPr>
        <w:spacing w:after="0" w:line="240" w:lineRule="auto"/>
      </w:pPr>
      <w:r>
        <w:separator/>
      </w:r>
    </w:p>
  </w:footnote>
  <w:footnote w:type="continuationSeparator" w:id="0">
    <w:p w:rsidR="003C1806" w:rsidRDefault="003C1806" w:rsidP="00295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AC" w:rsidRPr="00710990" w:rsidRDefault="002955AC" w:rsidP="002955AC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PART-2,</w:t>
    </w:r>
    <w:r w:rsidR="00124504">
      <w:rPr>
        <w:snapToGrid w:val="0"/>
      </w:rPr>
      <w:t xml:space="preserve"> </w:t>
    </w:r>
    <w:r>
      <w:rPr>
        <w:snapToGrid w:val="0"/>
      </w:rPr>
      <w:t>FORMS</w:t>
    </w:r>
  </w:p>
  <w:p w:rsidR="002955AC" w:rsidRDefault="00295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1BED"/>
    <w:multiLevelType w:val="multilevel"/>
    <w:tmpl w:val="20745F84"/>
    <w:lvl w:ilvl="0">
      <w:start w:val="1"/>
      <w:numFmt w:val="decimal"/>
      <w:lvlText w:val="%1.0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33A2492"/>
    <w:multiLevelType w:val="hybridMultilevel"/>
    <w:tmpl w:val="1EF26A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15868"/>
    <w:multiLevelType w:val="hybridMultilevel"/>
    <w:tmpl w:val="E9526AFE"/>
    <w:lvl w:ilvl="0" w:tplc="4036E41E">
      <w:start w:val="1"/>
      <w:numFmt w:val="lowerLetter"/>
      <w:lvlText w:val="%1)"/>
      <w:lvlJc w:val="left"/>
      <w:pPr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B7D"/>
    <w:rsid w:val="000361C8"/>
    <w:rsid w:val="00053FA8"/>
    <w:rsid w:val="00055D97"/>
    <w:rsid w:val="000A1EDE"/>
    <w:rsid w:val="00124504"/>
    <w:rsid w:val="00224F68"/>
    <w:rsid w:val="00231CB5"/>
    <w:rsid w:val="00251697"/>
    <w:rsid w:val="00254A43"/>
    <w:rsid w:val="002955AC"/>
    <w:rsid w:val="002A2FCF"/>
    <w:rsid w:val="002D616A"/>
    <w:rsid w:val="00393DE3"/>
    <w:rsid w:val="003A391A"/>
    <w:rsid w:val="003B5E44"/>
    <w:rsid w:val="003C1806"/>
    <w:rsid w:val="004712D3"/>
    <w:rsid w:val="004D6E88"/>
    <w:rsid w:val="005132A0"/>
    <w:rsid w:val="005F3FE3"/>
    <w:rsid w:val="00642F14"/>
    <w:rsid w:val="006B0F72"/>
    <w:rsid w:val="0084331C"/>
    <w:rsid w:val="00997D0E"/>
    <w:rsid w:val="009A2C15"/>
    <w:rsid w:val="009B7A0E"/>
    <w:rsid w:val="009C088B"/>
    <w:rsid w:val="009C6B6A"/>
    <w:rsid w:val="009F6530"/>
    <w:rsid w:val="00A402FA"/>
    <w:rsid w:val="00AA2BAE"/>
    <w:rsid w:val="00AC7EC8"/>
    <w:rsid w:val="00B266EE"/>
    <w:rsid w:val="00BB5F06"/>
    <w:rsid w:val="00BD1E70"/>
    <w:rsid w:val="00BD2413"/>
    <w:rsid w:val="00BE486F"/>
    <w:rsid w:val="00CA69C3"/>
    <w:rsid w:val="00CC520D"/>
    <w:rsid w:val="00CD74C4"/>
    <w:rsid w:val="00D3070D"/>
    <w:rsid w:val="00D47E0A"/>
    <w:rsid w:val="00DB41A2"/>
    <w:rsid w:val="00DF5C59"/>
    <w:rsid w:val="00E2005A"/>
    <w:rsid w:val="00E762DF"/>
    <w:rsid w:val="00EC5B7D"/>
    <w:rsid w:val="00FF3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026BFB-B5A6-400E-9200-B4CAF327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AC"/>
  </w:style>
  <w:style w:type="paragraph" w:styleId="Footer">
    <w:name w:val="footer"/>
    <w:basedOn w:val="Normal"/>
    <w:link w:val="Foot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AC"/>
  </w:style>
  <w:style w:type="paragraph" w:styleId="ListParagraph">
    <w:name w:val="List Paragraph"/>
    <w:basedOn w:val="Normal"/>
    <w:uiPriority w:val="34"/>
    <w:qFormat/>
    <w:rsid w:val="002A2FCF"/>
    <w:pPr>
      <w:ind w:left="720"/>
      <w:contextualSpacing/>
    </w:pPr>
  </w:style>
  <w:style w:type="table" w:styleId="TableGrid">
    <w:name w:val="Table Grid"/>
    <w:basedOn w:val="TableNormal"/>
    <w:uiPriority w:val="59"/>
    <w:rsid w:val="003B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dell</cp:lastModifiedBy>
  <cp:revision>4</cp:revision>
  <dcterms:created xsi:type="dcterms:W3CDTF">2020-02-06T08:41:00Z</dcterms:created>
  <dcterms:modified xsi:type="dcterms:W3CDTF">2020-04-09T05:12:00Z</dcterms:modified>
</cp:coreProperties>
</file>